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Ind w:w="-724" w:type="dxa"/>
        <w:tblLook w:val="04A0" w:firstRow="1" w:lastRow="0" w:firstColumn="1" w:lastColumn="0" w:noHBand="0" w:noVBand="1"/>
      </w:tblPr>
      <w:tblGrid>
        <w:gridCol w:w="669"/>
        <w:gridCol w:w="1132"/>
        <w:gridCol w:w="1564"/>
        <w:gridCol w:w="636"/>
        <w:gridCol w:w="888"/>
        <w:gridCol w:w="636"/>
        <w:gridCol w:w="888"/>
        <w:gridCol w:w="636"/>
        <w:gridCol w:w="888"/>
        <w:gridCol w:w="636"/>
        <w:gridCol w:w="809"/>
        <w:gridCol w:w="628"/>
        <w:gridCol w:w="944"/>
      </w:tblGrid>
      <w:tr w:rsidR="007F35C7" w:rsidRPr="007F35C7" w:rsidTr="007F35C7">
        <w:trPr>
          <w:trHeight w:val="212"/>
        </w:trPr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7F35C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9845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 xml:space="preserve"> </w:t>
            </w:r>
            <w:r w:rsidRPr="007F35C7"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  <w:t>Bio Medical Waste Record for the month of -April-2023</w:t>
            </w:r>
          </w:p>
        </w:tc>
      </w:tr>
      <w:tr w:rsidR="007F35C7" w:rsidRPr="007F35C7" w:rsidTr="007F35C7">
        <w:trPr>
          <w:trHeight w:val="838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Date </w:t>
            </w:r>
          </w:p>
        </w:tc>
        <w:tc>
          <w:tcPr>
            <w:tcW w:w="2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Yellow- Incineration(</w:t>
            </w:r>
            <w:proofErr w:type="spellStart"/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AnatomicalWaste</w:t>
            </w:r>
            <w:proofErr w:type="spellEnd"/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 &amp; Soiled Waste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Red Autoclave  (Infected Plastic Waste) 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Blue  Autoclave  ( Glass- Bottles) 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Yellow Cytotoxic- Incineration             ( Cytotoxic Contaminated Items)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White- Sharp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Total Bags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Total Weight</w:t>
            </w:r>
          </w:p>
        </w:tc>
        <w:bookmarkStart w:id="0" w:name="_GoBack"/>
        <w:bookmarkEnd w:id="0"/>
      </w:tr>
      <w:tr w:rsidR="007F35C7" w:rsidRPr="007F35C7" w:rsidTr="007F35C7">
        <w:trPr>
          <w:trHeight w:val="408"/>
        </w:trPr>
        <w:tc>
          <w:tcPr>
            <w:tcW w:w="61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7F35C7" w:rsidRPr="007F35C7" w:rsidTr="007F35C7">
        <w:trPr>
          <w:trHeight w:val="212"/>
        </w:trPr>
        <w:tc>
          <w:tcPr>
            <w:tcW w:w="61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No. of Bags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Weight (in KG's)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No. of Bags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Weight (in KG's)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No. of Bags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Weight (in KG's)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No. of Bags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Weight (in KG's)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No. of Bags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 xml:space="preserve">Weight in KG's </w:t>
            </w: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7F35C7" w:rsidRPr="007F35C7" w:rsidTr="007F35C7">
        <w:trPr>
          <w:trHeight w:val="1484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color w:val="000000"/>
                <w:lang w:eastAsia="en-IN"/>
              </w:rPr>
              <w:t>Total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69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102.771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86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265.224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11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25.657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IN"/>
              </w:rPr>
            </w:pPr>
            <w:r w:rsidRPr="007F35C7">
              <w:rPr>
                <w:rFonts w:ascii="Arial" w:eastAsia="Times New Roman" w:hAnsi="Arial" w:cs="Arial"/>
                <w:sz w:val="18"/>
                <w:szCs w:val="18"/>
                <w:lang w:eastAsia="en-IN"/>
              </w:rPr>
              <w:t>19.480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35C7" w:rsidRPr="007F35C7" w:rsidRDefault="007F35C7" w:rsidP="007F3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F35C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413.132</w:t>
            </w:r>
          </w:p>
        </w:tc>
      </w:tr>
    </w:tbl>
    <w:p w:rsidR="00553EAA" w:rsidRDefault="00553EAA"/>
    <w:sectPr w:rsidR="00553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5C7"/>
    <w:rsid w:val="00553EAA"/>
    <w:rsid w:val="007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E51D3"/>
  <w15:chartTrackingRefBased/>
  <w15:docId w15:val="{0CCE3C91-45A2-48E3-9C3A-0DEB6FDD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1</cp:revision>
  <dcterms:created xsi:type="dcterms:W3CDTF">2023-05-08T07:42:00Z</dcterms:created>
  <dcterms:modified xsi:type="dcterms:W3CDTF">2023-05-08T07:44:00Z</dcterms:modified>
</cp:coreProperties>
</file>