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447"/>
        <w:tblW w:w="14366" w:type="dxa"/>
        <w:tblLook w:val="04A0" w:firstRow="1" w:lastRow="0" w:firstColumn="1" w:lastColumn="0" w:noHBand="0" w:noVBand="1"/>
      </w:tblPr>
      <w:tblGrid>
        <w:gridCol w:w="1249"/>
        <w:gridCol w:w="1131"/>
        <w:gridCol w:w="1579"/>
        <w:gridCol w:w="820"/>
        <w:gridCol w:w="1160"/>
        <w:gridCol w:w="820"/>
        <w:gridCol w:w="1160"/>
        <w:gridCol w:w="1093"/>
        <w:gridCol w:w="1525"/>
        <w:gridCol w:w="820"/>
        <w:gridCol w:w="1160"/>
        <w:gridCol w:w="875"/>
        <w:gridCol w:w="1165"/>
      </w:tblGrid>
      <w:tr w:rsidR="005F46CB" w:rsidRPr="005F46CB" w14:paraId="4D909477" w14:textId="77777777" w:rsidTr="009725DE">
        <w:trPr>
          <w:trHeight w:val="107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28AD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-May-2024                         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3DD4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C4B4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33A9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C76B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126F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1FDD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3EB8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0616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73E8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2CC5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8930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C797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</w:tr>
      <w:tr w:rsidR="005F46CB" w:rsidRPr="005F46CB" w14:paraId="658B1872" w14:textId="77777777" w:rsidTr="009725DE">
        <w:trPr>
          <w:trHeight w:val="1698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844E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58C6D78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Yellow- </w:t>
            </w:r>
            <w:proofErr w:type="gramStart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Incineration(</w:t>
            </w:r>
            <w:proofErr w:type="spellStart"/>
            <w:proofErr w:type="gramEnd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AnatomicalWaste</w:t>
            </w:r>
            <w:proofErr w:type="spellEnd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&amp; Soiled Waste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475052DC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Red </w:t>
            </w:r>
            <w:proofErr w:type="gramStart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Autoclave  (</w:t>
            </w:r>
            <w:proofErr w:type="gramEnd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Infected Plastic Waste) 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6F879996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proofErr w:type="gramStart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Blue  Autoclave</w:t>
            </w:r>
            <w:proofErr w:type="gramEnd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( Glass- Bottles) 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401BFD43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 Cytotoxic- Incineration          </w:t>
            </w:r>
            <w:proofErr w:type="gramStart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 (</w:t>
            </w:r>
            <w:proofErr w:type="gramEnd"/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Cytotoxic Contaminated Items)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FD13A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White- Sharp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6867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F217" w14:textId="77777777" w:rsidR="005F46CB" w:rsidRPr="005F46CB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5F46CB" w:rsidRPr="005F46CB" w14:paraId="4511E282" w14:textId="77777777" w:rsidTr="009725DE">
        <w:trPr>
          <w:trHeight w:val="1544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C12E" w14:textId="77777777" w:rsidR="005F46CB" w:rsidRPr="005F46CB" w:rsidRDefault="005F46CB" w:rsidP="005F46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5F46CB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CD8A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No. of Bags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FA13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 xml:space="preserve">Weight (in KG's)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AE07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No. of Bags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1796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 xml:space="preserve">Weight (in KG's)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B58D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No. of Bags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B6D1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 xml:space="preserve">Weight (in KG's)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4C89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No. of Bags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1116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 xml:space="preserve">Weight (in KG's)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79B8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No. of Bags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6414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 xml:space="preserve">Weight in KG's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441C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Total Bags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AEC7" w14:textId="77777777" w:rsidR="005F46CB" w:rsidRPr="009725DE" w:rsidRDefault="005F46CB" w:rsidP="005F46C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sz w:val="32"/>
                <w:szCs w:val="32"/>
                <w:lang w:eastAsia="en-IN"/>
              </w:rPr>
              <w:t>Total Weight</w:t>
            </w:r>
          </w:p>
        </w:tc>
      </w:tr>
      <w:tr w:rsidR="005F46CB" w:rsidRPr="005F46CB" w14:paraId="39531EE1" w14:textId="77777777" w:rsidTr="009725DE">
        <w:trPr>
          <w:trHeight w:val="1234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F589" w14:textId="77777777" w:rsidR="005F46CB" w:rsidRPr="005F46CB" w:rsidRDefault="005F46CB" w:rsidP="005F46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F46CB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874A7B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4135FD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30.8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C0F490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27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73275B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30.806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B9AF65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8A674B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13.596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A98B88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27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5A875E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58.848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080C60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CF7B0B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15.731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B0295D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107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2FC2DA" w14:textId="77777777" w:rsidR="005F46CB" w:rsidRPr="009725DE" w:rsidRDefault="005F46CB" w:rsidP="0097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725D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149.781</w:t>
            </w:r>
          </w:p>
        </w:tc>
      </w:tr>
    </w:tbl>
    <w:p w14:paraId="451B542D" w14:textId="77777777" w:rsidR="00B756A1" w:rsidRDefault="00B756A1"/>
    <w:sectPr w:rsidR="00B756A1" w:rsidSect="005F46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6CB"/>
    <w:rsid w:val="005F46CB"/>
    <w:rsid w:val="009725DE"/>
    <w:rsid w:val="00B7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2CFCF"/>
  <w15:chartTrackingRefBased/>
  <w15:docId w15:val="{7DE62F77-9844-4E55-9355-C2C02EAF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4</cp:revision>
  <dcterms:created xsi:type="dcterms:W3CDTF">2024-06-03T07:25:00Z</dcterms:created>
  <dcterms:modified xsi:type="dcterms:W3CDTF">2024-06-03T07:33:00Z</dcterms:modified>
</cp:coreProperties>
</file>